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CC" w:rsidRDefault="004A74CC" w:rsidP="004A74CC">
      <w:pPr>
        <w:pStyle w:val="NormalWeb"/>
        <w:spacing w:before="0" w:beforeAutospacing="0" w:after="0"/>
        <w:rPr>
          <w:lang w:val="en-US"/>
        </w:rPr>
      </w:pPr>
      <w:proofErr w:type="spellStart"/>
      <w:r>
        <w:rPr>
          <w:b/>
          <w:bCs/>
          <w:i/>
          <w:iCs/>
          <w:color w:val="000000"/>
          <w:sz w:val="44"/>
          <w:szCs w:val="44"/>
          <w:lang w:val="en-US"/>
        </w:rPr>
        <w:t>Pravidla</w:t>
      </w:r>
      <w:proofErr w:type="spellEnd"/>
      <w:r>
        <w:rPr>
          <w:b/>
          <w:bCs/>
          <w:i/>
          <w:iCs/>
          <w:color w:val="000000"/>
          <w:sz w:val="44"/>
          <w:szCs w:val="44"/>
          <w:lang w:val="en-US"/>
        </w:rPr>
        <w:t xml:space="preserve"> pro </w:t>
      </w:r>
      <w:proofErr w:type="spellStart"/>
      <w:r>
        <w:rPr>
          <w:b/>
          <w:bCs/>
          <w:i/>
          <w:iCs/>
          <w:color w:val="000000"/>
          <w:sz w:val="44"/>
          <w:szCs w:val="44"/>
          <w:lang w:val="en-US"/>
        </w:rPr>
        <w:t>psaní</w:t>
      </w:r>
      <w:proofErr w:type="spellEnd"/>
      <w:r>
        <w:rPr>
          <w:b/>
          <w:bCs/>
          <w:i/>
          <w:iCs/>
          <w:color w:val="000000"/>
          <w:sz w:val="44"/>
          <w:szCs w:val="44"/>
          <w:lang w:val="en-US"/>
        </w:rPr>
        <w:t xml:space="preserve"> </w:t>
      </w:r>
      <w:proofErr w:type="spellStart"/>
      <w:r>
        <w:rPr>
          <w:b/>
          <w:bCs/>
          <w:i/>
          <w:iCs/>
          <w:color w:val="000000"/>
          <w:sz w:val="44"/>
          <w:szCs w:val="44"/>
          <w:lang w:val="en-US"/>
        </w:rPr>
        <w:t>koncovky</w:t>
      </w:r>
      <w:proofErr w:type="spellEnd"/>
      <w:r>
        <w:rPr>
          <w:b/>
          <w:bCs/>
          <w:i/>
          <w:iCs/>
          <w:color w:val="000000"/>
          <w:sz w:val="44"/>
          <w:szCs w:val="44"/>
          <w:lang w:val="en-US"/>
        </w:rPr>
        <w:t xml:space="preserve"> -s: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i/>
          <w:iCs/>
          <w:sz w:val="44"/>
          <w:szCs w:val="44"/>
          <w:lang w:val="en-US"/>
        </w:rPr>
        <w:t xml:space="preserve">1) </w:t>
      </w:r>
      <w:proofErr w:type="spellStart"/>
      <w:proofErr w:type="gramStart"/>
      <w:r>
        <w:rPr>
          <w:i/>
          <w:iCs/>
          <w:sz w:val="44"/>
          <w:szCs w:val="44"/>
          <w:lang w:val="en-US"/>
        </w:rPr>
        <w:t>po</w:t>
      </w:r>
      <w:proofErr w:type="spellEnd"/>
      <w:proofErr w:type="gramEnd"/>
      <w:r>
        <w:rPr>
          <w:i/>
          <w:iCs/>
          <w:sz w:val="44"/>
          <w:szCs w:val="44"/>
          <w:lang w:val="en-US"/>
        </w:rPr>
        <w:t xml:space="preserve"> </w:t>
      </w:r>
      <w:proofErr w:type="spellStart"/>
      <w:r>
        <w:rPr>
          <w:i/>
          <w:iCs/>
          <w:sz w:val="44"/>
          <w:szCs w:val="44"/>
          <w:lang w:val="en-US"/>
        </w:rPr>
        <w:t>sykavkách</w:t>
      </w:r>
      <w:proofErr w:type="spellEnd"/>
      <w:r>
        <w:rPr>
          <w:i/>
          <w:iCs/>
          <w:sz w:val="44"/>
          <w:szCs w:val="44"/>
          <w:lang w:val="en-US"/>
        </w:rPr>
        <w:t xml:space="preserve"> (s, š, c, č, x, z, ž, </w:t>
      </w:r>
      <w:proofErr w:type="spellStart"/>
      <w:r>
        <w:rPr>
          <w:i/>
          <w:iCs/>
          <w:sz w:val="44"/>
          <w:szCs w:val="44"/>
          <w:lang w:val="en-US"/>
        </w:rPr>
        <w:t>dž</w:t>
      </w:r>
      <w:proofErr w:type="spellEnd"/>
      <w:r>
        <w:rPr>
          <w:i/>
          <w:iCs/>
          <w:sz w:val="44"/>
          <w:szCs w:val="44"/>
          <w:lang w:val="en-US"/>
        </w:rPr>
        <w:t>) -</w:t>
      </w:r>
      <w:proofErr w:type="spellStart"/>
      <w:r>
        <w:rPr>
          <w:i/>
          <w:iCs/>
          <w:sz w:val="44"/>
          <w:szCs w:val="44"/>
          <w:lang w:val="en-US"/>
        </w:rPr>
        <w:t>es</w:t>
      </w:r>
      <w:proofErr w:type="spellEnd"/>
      <w:r>
        <w:rPr>
          <w:i/>
          <w:iCs/>
          <w:sz w:val="44"/>
          <w:szCs w:val="44"/>
          <w:lang w:val="en-US"/>
        </w:rPr>
        <w:t>: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</w:t>
      </w:r>
      <w:proofErr w:type="gramStart"/>
      <w:r>
        <w:rPr>
          <w:sz w:val="44"/>
          <w:szCs w:val="44"/>
          <w:lang w:val="en-US"/>
        </w:rPr>
        <w:t>kiss</w:t>
      </w:r>
      <w:proofErr w:type="gramEnd"/>
      <w:r>
        <w:rPr>
          <w:sz w:val="44"/>
          <w:szCs w:val="44"/>
          <w:lang w:val="en-US"/>
        </w:rPr>
        <w:t xml:space="preserve"> – kisses, </w:t>
      </w:r>
      <w:r>
        <w:rPr>
          <w:sz w:val="44"/>
          <w:szCs w:val="44"/>
          <w:lang w:val="en-US"/>
        </w:rPr>
        <w:t xml:space="preserve">wash – washes, watch – watches, 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sz w:val="44"/>
          <w:szCs w:val="44"/>
          <w:lang w:val="en-US"/>
        </w:rPr>
        <w:t xml:space="preserve">    </w:t>
      </w:r>
      <w:proofErr w:type="gramStart"/>
      <w:r>
        <w:rPr>
          <w:sz w:val="44"/>
          <w:szCs w:val="44"/>
          <w:lang w:val="en-US"/>
        </w:rPr>
        <w:t>mix</w:t>
      </w:r>
      <w:proofErr w:type="gramEnd"/>
      <w:r>
        <w:rPr>
          <w:sz w:val="44"/>
          <w:szCs w:val="44"/>
          <w:lang w:val="en-US"/>
        </w:rPr>
        <w:t xml:space="preserve"> </w:t>
      </w:r>
      <w:r>
        <w:rPr>
          <w:lang w:val="en-US"/>
        </w:rPr>
        <w:t xml:space="preserve">– </w:t>
      </w:r>
      <w:r>
        <w:rPr>
          <w:sz w:val="44"/>
          <w:szCs w:val="44"/>
          <w:lang w:val="en-US"/>
        </w:rPr>
        <w:t>mixes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i/>
          <w:iCs/>
          <w:sz w:val="44"/>
          <w:szCs w:val="44"/>
          <w:lang w:val="en-US"/>
        </w:rPr>
        <w:t xml:space="preserve">2) </w:t>
      </w:r>
      <w:proofErr w:type="spellStart"/>
      <w:proofErr w:type="gramStart"/>
      <w:r>
        <w:rPr>
          <w:i/>
          <w:iCs/>
          <w:sz w:val="44"/>
          <w:szCs w:val="44"/>
          <w:lang w:val="en-US"/>
        </w:rPr>
        <w:t>souhláska</w:t>
      </w:r>
      <w:proofErr w:type="spellEnd"/>
      <w:proofErr w:type="gramEnd"/>
      <w:r>
        <w:rPr>
          <w:i/>
          <w:iCs/>
          <w:sz w:val="44"/>
          <w:szCs w:val="44"/>
          <w:lang w:val="en-US"/>
        </w:rPr>
        <w:t xml:space="preserve"> + y → -</w:t>
      </w:r>
      <w:proofErr w:type="spellStart"/>
      <w:r>
        <w:rPr>
          <w:i/>
          <w:iCs/>
          <w:sz w:val="44"/>
          <w:szCs w:val="44"/>
          <w:lang w:val="en-US"/>
        </w:rPr>
        <w:t>ies</w:t>
      </w:r>
      <w:proofErr w:type="spellEnd"/>
      <w:r>
        <w:rPr>
          <w:i/>
          <w:iCs/>
          <w:sz w:val="44"/>
          <w:szCs w:val="44"/>
          <w:lang w:val="en-US"/>
        </w:rPr>
        <w:t>: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sz w:val="44"/>
          <w:szCs w:val="44"/>
          <w:lang w:val="en-US"/>
        </w:rPr>
        <w:t xml:space="preserve">    </w:t>
      </w:r>
      <w:proofErr w:type="gramStart"/>
      <w:r>
        <w:rPr>
          <w:sz w:val="44"/>
          <w:szCs w:val="44"/>
          <w:lang w:val="en-US"/>
        </w:rPr>
        <w:t>study</w:t>
      </w:r>
      <w:proofErr w:type="gramEnd"/>
      <w:r>
        <w:rPr>
          <w:sz w:val="44"/>
          <w:szCs w:val="44"/>
          <w:lang w:val="en-US"/>
        </w:rPr>
        <w:t xml:space="preserve"> – studies, try – tries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i/>
          <w:iCs/>
          <w:sz w:val="44"/>
          <w:szCs w:val="44"/>
          <w:lang w:val="en-US"/>
        </w:rPr>
        <w:t xml:space="preserve">3) </w:t>
      </w:r>
      <w:proofErr w:type="spellStart"/>
      <w:proofErr w:type="gramStart"/>
      <w:r>
        <w:rPr>
          <w:i/>
          <w:iCs/>
          <w:sz w:val="44"/>
          <w:szCs w:val="44"/>
          <w:lang w:val="en-US"/>
        </w:rPr>
        <w:t>samohláska</w:t>
      </w:r>
      <w:proofErr w:type="spellEnd"/>
      <w:proofErr w:type="gramEnd"/>
      <w:r>
        <w:rPr>
          <w:i/>
          <w:iCs/>
          <w:sz w:val="44"/>
          <w:szCs w:val="44"/>
          <w:lang w:val="en-US"/>
        </w:rPr>
        <w:t xml:space="preserve"> + y → -</w:t>
      </w:r>
      <w:proofErr w:type="spellStart"/>
      <w:r>
        <w:rPr>
          <w:i/>
          <w:iCs/>
          <w:sz w:val="44"/>
          <w:szCs w:val="44"/>
          <w:lang w:val="en-US"/>
        </w:rPr>
        <w:t>ys</w:t>
      </w:r>
      <w:proofErr w:type="spellEnd"/>
      <w:r>
        <w:rPr>
          <w:i/>
          <w:iCs/>
          <w:sz w:val="44"/>
          <w:szCs w:val="44"/>
          <w:lang w:val="en-US"/>
        </w:rPr>
        <w:t>: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sz w:val="44"/>
          <w:szCs w:val="44"/>
          <w:lang w:val="en-US"/>
        </w:rPr>
        <w:t xml:space="preserve">    </w:t>
      </w:r>
      <w:proofErr w:type="gramStart"/>
      <w:r>
        <w:rPr>
          <w:sz w:val="44"/>
          <w:szCs w:val="44"/>
          <w:lang w:val="en-US"/>
        </w:rPr>
        <w:t>play</w:t>
      </w:r>
      <w:proofErr w:type="gramEnd"/>
      <w:r>
        <w:rPr>
          <w:sz w:val="44"/>
          <w:szCs w:val="44"/>
          <w:lang w:val="en-US"/>
        </w:rPr>
        <w:t xml:space="preserve"> – plays, say – says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i/>
          <w:iCs/>
          <w:sz w:val="44"/>
          <w:szCs w:val="44"/>
          <w:lang w:val="en-US"/>
        </w:rPr>
        <w:t xml:space="preserve">4) </w:t>
      </w:r>
      <w:proofErr w:type="spellStart"/>
      <w:proofErr w:type="gramStart"/>
      <w:r>
        <w:rPr>
          <w:i/>
          <w:iCs/>
          <w:sz w:val="44"/>
          <w:szCs w:val="44"/>
          <w:lang w:val="en-US"/>
        </w:rPr>
        <w:t>nepravidelná</w:t>
      </w:r>
      <w:proofErr w:type="spellEnd"/>
      <w:proofErr w:type="gramEnd"/>
      <w:r>
        <w:rPr>
          <w:i/>
          <w:iCs/>
          <w:sz w:val="44"/>
          <w:szCs w:val="44"/>
          <w:lang w:val="en-US"/>
        </w:rPr>
        <w:t>: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sz w:val="44"/>
          <w:szCs w:val="44"/>
          <w:lang w:val="en-US"/>
        </w:rPr>
        <w:t xml:space="preserve">    </w:t>
      </w:r>
      <w:proofErr w:type="gramStart"/>
      <w:r>
        <w:rPr>
          <w:sz w:val="44"/>
          <w:szCs w:val="44"/>
          <w:lang w:val="en-US"/>
        </w:rPr>
        <w:t>go</w:t>
      </w:r>
      <w:proofErr w:type="gramEnd"/>
      <w:r>
        <w:rPr>
          <w:sz w:val="44"/>
          <w:szCs w:val="44"/>
          <w:lang w:val="en-US"/>
        </w:rPr>
        <w:t xml:space="preserve"> – goes, do – does, have – has, be – is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proofErr w:type="spellStart"/>
      <w:r>
        <w:rPr>
          <w:b/>
          <w:bCs/>
          <w:i/>
          <w:iCs/>
          <w:sz w:val="44"/>
          <w:szCs w:val="44"/>
          <w:lang w:val="en-US"/>
        </w:rPr>
        <w:t>Pravidla</w:t>
      </w:r>
      <w:proofErr w:type="spellEnd"/>
      <w:r>
        <w:rPr>
          <w:b/>
          <w:bCs/>
          <w:i/>
          <w:iCs/>
          <w:sz w:val="44"/>
          <w:szCs w:val="44"/>
          <w:lang w:val="en-US"/>
        </w:rPr>
        <w:t xml:space="preserve"> pro </w:t>
      </w:r>
      <w:proofErr w:type="spellStart"/>
      <w:r>
        <w:rPr>
          <w:b/>
          <w:bCs/>
          <w:i/>
          <w:iCs/>
          <w:sz w:val="44"/>
          <w:szCs w:val="44"/>
          <w:lang w:val="en-US"/>
        </w:rPr>
        <w:t>psaní</w:t>
      </w:r>
      <w:proofErr w:type="spellEnd"/>
      <w:r>
        <w:rPr>
          <w:b/>
          <w:bCs/>
          <w:i/>
          <w:iCs/>
          <w:sz w:val="44"/>
          <w:szCs w:val="44"/>
          <w:lang w:val="en-US"/>
        </w:rPr>
        <w:t xml:space="preserve"> </w:t>
      </w:r>
      <w:proofErr w:type="spellStart"/>
      <w:r>
        <w:rPr>
          <w:b/>
          <w:bCs/>
          <w:i/>
          <w:iCs/>
          <w:sz w:val="44"/>
          <w:szCs w:val="44"/>
          <w:lang w:val="en-US"/>
        </w:rPr>
        <w:t>koncovky</w:t>
      </w:r>
      <w:proofErr w:type="spellEnd"/>
      <w:r>
        <w:rPr>
          <w:b/>
          <w:bCs/>
          <w:i/>
          <w:iCs/>
          <w:sz w:val="44"/>
          <w:szCs w:val="44"/>
          <w:lang w:val="en-US"/>
        </w:rPr>
        <w:t xml:space="preserve"> -</w:t>
      </w:r>
      <w:proofErr w:type="spellStart"/>
      <w:r>
        <w:rPr>
          <w:b/>
          <w:bCs/>
          <w:i/>
          <w:iCs/>
          <w:sz w:val="44"/>
          <w:szCs w:val="44"/>
          <w:lang w:val="en-US"/>
        </w:rPr>
        <w:t>ing</w:t>
      </w:r>
      <w:proofErr w:type="spellEnd"/>
      <w:r>
        <w:rPr>
          <w:b/>
          <w:bCs/>
          <w:i/>
          <w:iCs/>
          <w:sz w:val="44"/>
          <w:szCs w:val="44"/>
          <w:lang w:val="en-US"/>
        </w:rPr>
        <w:t>: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i/>
          <w:iCs/>
          <w:sz w:val="44"/>
          <w:szCs w:val="44"/>
          <w:lang w:val="en-US"/>
        </w:rPr>
        <w:t xml:space="preserve">1) </w:t>
      </w:r>
      <w:proofErr w:type="spellStart"/>
      <w:proofErr w:type="gramStart"/>
      <w:r>
        <w:rPr>
          <w:i/>
          <w:iCs/>
          <w:sz w:val="44"/>
          <w:szCs w:val="44"/>
          <w:lang w:val="en-US"/>
        </w:rPr>
        <w:t>němé</w:t>
      </w:r>
      <w:proofErr w:type="spellEnd"/>
      <w:proofErr w:type="gramEnd"/>
      <w:r>
        <w:rPr>
          <w:i/>
          <w:iCs/>
          <w:sz w:val="44"/>
          <w:szCs w:val="44"/>
          <w:lang w:val="en-US"/>
        </w:rPr>
        <w:t xml:space="preserve"> e </w:t>
      </w:r>
      <w:proofErr w:type="spellStart"/>
      <w:r>
        <w:rPr>
          <w:i/>
          <w:iCs/>
          <w:sz w:val="44"/>
          <w:szCs w:val="44"/>
          <w:lang w:val="en-US"/>
        </w:rPr>
        <w:t>odpadá</w:t>
      </w:r>
      <w:proofErr w:type="spellEnd"/>
      <w:r>
        <w:rPr>
          <w:i/>
          <w:iCs/>
          <w:sz w:val="44"/>
          <w:szCs w:val="44"/>
          <w:lang w:val="en-US"/>
        </w:rPr>
        <w:t>: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sz w:val="44"/>
          <w:szCs w:val="44"/>
          <w:lang w:val="en-US"/>
        </w:rPr>
        <w:t xml:space="preserve">    </w:t>
      </w:r>
      <w:proofErr w:type="gramStart"/>
      <w:r>
        <w:rPr>
          <w:sz w:val="44"/>
          <w:szCs w:val="44"/>
          <w:lang w:val="en-US"/>
        </w:rPr>
        <w:t>come</w:t>
      </w:r>
      <w:proofErr w:type="gramEnd"/>
      <w:r>
        <w:rPr>
          <w:sz w:val="44"/>
          <w:szCs w:val="44"/>
          <w:lang w:val="en-US"/>
        </w:rPr>
        <w:t xml:space="preserve"> – coming, have – having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i/>
          <w:iCs/>
          <w:sz w:val="44"/>
          <w:szCs w:val="44"/>
          <w:lang w:val="en-US"/>
        </w:rPr>
        <w:t xml:space="preserve">2) </w:t>
      </w:r>
      <w:proofErr w:type="spellStart"/>
      <w:proofErr w:type="gramStart"/>
      <w:r>
        <w:rPr>
          <w:i/>
          <w:iCs/>
          <w:sz w:val="44"/>
          <w:szCs w:val="44"/>
          <w:lang w:val="en-US"/>
        </w:rPr>
        <w:t>znělé</w:t>
      </w:r>
      <w:proofErr w:type="spellEnd"/>
      <w:proofErr w:type="gramEnd"/>
      <w:r>
        <w:rPr>
          <w:i/>
          <w:iCs/>
          <w:sz w:val="44"/>
          <w:szCs w:val="44"/>
          <w:lang w:val="en-US"/>
        </w:rPr>
        <w:t xml:space="preserve"> e </w:t>
      </w:r>
      <w:proofErr w:type="spellStart"/>
      <w:r>
        <w:rPr>
          <w:i/>
          <w:iCs/>
          <w:sz w:val="44"/>
          <w:szCs w:val="44"/>
          <w:lang w:val="en-US"/>
        </w:rPr>
        <w:t>zůstává</w:t>
      </w:r>
      <w:proofErr w:type="spellEnd"/>
      <w:r>
        <w:rPr>
          <w:i/>
          <w:iCs/>
          <w:sz w:val="44"/>
          <w:szCs w:val="44"/>
          <w:lang w:val="en-US"/>
        </w:rPr>
        <w:t>: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sz w:val="44"/>
          <w:szCs w:val="44"/>
          <w:lang w:val="en-US"/>
        </w:rPr>
        <w:t xml:space="preserve">    </w:t>
      </w:r>
      <w:proofErr w:type="gramStart"/>
      <w:r>
        <w:rPr>
          <w:sz w:val="44"/>
          <w:szCs w:val="44"/>
          <w:lang w:val="en-US"/>
        </w:rPr>
        <w:t>be</w:t>
      </w:r>
      <w:proofErr w:type="gramEnd"/>
      <w:r>
        <w:rPr>
          <w:sz w:val="44"/>
          <w:szCs w:val="44"/>
          <w:lang w:val="en-US"/>
        </w:rPr>
        <w:t xml:space="preserve"> – being, see – seeing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i/>
          <w:iCs/>
          <w:sz w:val="44"/>
          <w:szCs w:val="44"/>
          <w:lang w:val="en-US"/>
        </w:rPr>
        <w:t xml:space="preserve">3) </w:t>
      </w:r>
      <w:proofErr w:type="spellStart"/>
      <w:proofErr w:type="gramStart"/>
      <w:r>
        <w:rPr>
          <w:i/>
          <w:iCs/>
          <w:sz w:val="44"/>
          <w:szCs w:val="44"/>
          <w:lang w:val="en-US"/>
        </w:rPr>
        <w:t>jednoslabičná</w:t>
      </w:r>
      <w:proofErr w:type="spellEnd"/>
      <w:proofErr w:type="gramEnd"/>
      <w:r>
        <w:rPr>
          <w:i/>
          <w:iCs/>
          <w:sz w:val="44"/>
          <w:szCs w:val="44"/>
          <w:lang w:val="en-US"/>
        </w:rPr>
        <w:t xml:space="preserve">, 1 </w:t>
      </w:r>
      <w:proofErr w:type="spellStart"/>
      <w:r>
        <w:rPr>
          <w:i/>
          <w:iCs/>
          <w:sz w:val="44"/>
          <w:szCs w:val="44"/>
          <w:lang w:val="en-US"/>
        </w:rPr>
        <w:t>samohl</w:t>
      </w:r>
      <w:proofErr w:type="spellEnd"/>
      <w:r>
        <w:rPr>
          <w:i/>
          <w:iCs/>
          <w:sz w:val="44"/>
          <w:szCs w:val="44"/>
          <w:lang w:val="en-US"/>
        </w:rPr>
        <w:t xml:space="preserve">. + 1 </w:t>
      </w:r>
      <w:proofErr w:type="spellStart"/>
      <w:r>
        <w:rPr>
          <w:i/>
          <w:iCs/>
          <w:sz w:val="44"/>
          <w:szCs w:val="44"/>
          <w:lang w:val="en-US"/>
        </w:rPr>
        <w:t>souhl</w:t>
      </w:r>
      <w:proofErr w:type="spellEnd"/>
      <w:r>
        <w:rPr>
          <w:i/>
          <w:iCs/>
          <w:sz w:val="44"/>
          <w:szCs w:val="44"/>
          <w:lang w:val="en-US"/>
        </w:rPr>
        <w:t xml:space="preserve">. </w:t>
      </w:r>
      <w:proofErr w:type="spellStart"/>
      <w:proofErr w:type="gramStart"/>
      <w:r>
        <w:rPr>
          <w:i/>
          <w:iCs/>
          <w:sz w:val="44"/>
          <w:szCs w:val="44"/>
          <w:lang w:val="en-US"/>
        </w:rPr>
        <w:t>na</w:t>
      </w:r>
      <w:proofErr w:type="spellEnd"/>
      <w:proofErr w:type="gramEnd"/>
      <w:r>
        <w:rPr>
          <w:i/>
          <w:iCs/>
          <w:sz w:val="44"/>
          <w:szCs w:val="44"/>
          <w:lang w:val="en-US"/>
        </w:rPr>
        <w:t xml:space="preserve"> </w:t>
      </w:r>
      <w:proofErr w:type="spellStart"/>
      <w:r>
        <w:rPr>
          <w:i/>
          <w:iCs/>
          <w:sz w:val="44"/>
          <w:szCs w:val="44"/>
          <w:lang w:val="en-US"/>
        </w:rPr>
        <w:t>konci</w:t>
      </w:r>
      <w:proofErr w:type="spellEnd"/>
      <w:r>
        <w:rPr>
          <w:i/>
          <w:iCs/>
          <w:sz w:val="44"/>
          <w:szCs w:val="44"/>
          <w:lang w:val="en-US"/>
        </w:rPr>
        <w:t xml:space="preserve"> → 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i/>
          <w:iCs/>
          <w:sz w:val="44"/>
          <w:szCs w:val="44"/>
          <w:lang w:val="en-US"/>
        </w:rPr>
        <w:t xml:space="preserve">    </w:t>
      </w:r>
      <w:proofErr w:type="spellStart"/>
      <w:proofErr w:type="gramStart"/>
      <w:r>
        <w:rPr>
          <w:i/>
          <w:iCs/>
          <w:sz w:val="44"/>
          <w:szCs w:val="44"/>
          <w:lang w:val="en-US"/>
        </w:rPr>
        <w:t>zdvojení</w:t>
      </w:r>
      <w:proofErr w:type="spellEnd"/>
      <w:proofErr w:type="gramEnd"/>
      <w:r>
        <w:rPr>
          <w:i/>
          <w:iCs/>
          <w:sz w:val="44"/>
          <w:szCs w:val="44"/>
          <w:lang w:val="en-US"/>
        </w:rPr>
        <w:t>: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sz w:val="44"/>
          <w:szCs w:val="44"/>
          <w:lang w:val="en-US"/>
        </w:rPr>
        <w:t xml:space="preserve">    </w:t>
      </w:r>
      <w:proofErr w:type="gramStart"/>
      <w:r>
        <w:rPr>
          <w:sz w:val="44"/>
          <w:szCs w:val="44"/>
          <w:lang w:val="en-US"/>
        </w:rPr>
        <w:t>run</w:t>
      </w:r>
      <w:proofErr w:type="gramEnd"/>
      <w:r>
        <w:rPr>
          <w:sz w:val="44"/>
          <w:szCs w:val="44"/>
          <w:lang w:val="en-US"/>
        </w:rPr>
        <w:t xml:space="preserve"> – ru</w:t>
      </w:r>
      <w:r>
        <w:rPr>
          <w:b/>
          <w:bCs/>
          <w:sz w:val="44"/>
          <w:szCs w:val="44"/>
          <w:lang w:val="en-US"/>
        </w:rPr>
        <w:t>nn</w:t>
      </w:r>
      <w:r>
        <w:rPr>
          <w:sz w:val="44"/>
          <w:szCs w:val="44"/>
          <w:lang w:val="en-US"/>
        </w:rPr>
        <w:t>ing, swim – swi</w:t>
      </w:r>
      <w:r>
        <w:rPr>
          <w:b/>
          <w:bCs/>
          <w:sz w:val="44"/>
          <w:szCs w:val="44"/>
          <w:lang w:val="en-US"/>
        </w:rPr>
        <w:t>mm</w:t>
      </w:r>
      <w:r>
        <w:rPr>
          <w:sz w:val="44"/>
          <w:szCs w:val="44"/>
          <w:lang w:val="en-US"/>
        </w:rPr>
        <w:t>ing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i/>
          <w:iCs/>
          <w:sz w:val="44"/>
          <w:szCs w:val="44"/>
          <w:lang w:val="en-US"/>
        </w:rPr>
        <w:t xml:space="preserve">4) 2 </w:t>
      </w:r>
      <w:proofErr w:type="spellStart"/>
      <w:r>
        <w:rPr>
          <w:i/>
          <w:iCs/>
          <w:sz w:val="44"/>
          <w:szCs w:val="44"/>
          <w:lang w:val="en-US"/>
        </w:rPr>
        <w:t>samohl</w:t>
      </w:r>
      <w:proofErr w:type="spellEnd"/>
      <w:r>
        <w:rPr>
          <w:i/>
          <w:iCs/>
          <w:sz w:val="44"/>
          <w:szCs w:val="44"/>
          <w:lang w:val="en-US"/>
        </w:rPr>
        <w:t xml:space="preserve">. + 1 </w:t>
      </w:r>
      <w:proofErr w:type="spellStart"/>
      <w:r>
        <w:rPr>
          <w:i/>
          <w:iCs/>
          <w:sz w:val="44"/>
          <w:szCs w:val="44"/>
          <w:lang w:val="en-US"/>
        </w:rPr>
        <w:t>souhl</w:t>
      </w:r>
      <w:proofErr w:type="spellEnd"/>
      <w:r>
        <w:rPr>
          <w:i/>
          <w:iCs/>
          <w:sz w:val="44"/>
          <w:szCs w:val="44"/>
          <w:lang w:val="en-US"/>
        </w:rPr>
        <w:t xml:space="preserve">. → </w:t>
      </w:r>
      <w:proofErr w:type="gramStart"/>
      <w:r>
        <w:rPr>
          <w:i/>
          <w:iCs/>
          <w:sz w:val="44"/>
          <w:szCs w:val="44"/>
          <w:lang w:val="en-US"/>
        </w:rPr>
        <w:t>bez</w:t>
      </w:r>
      <w:proofErr w:type="gramEnd"/>
      <w:r>
        <w:rPr>
          <w:i/>
          <w:iCs/>
          <w:sz w:val="44"/>
          <w:szCs w:val="44"/>
          <w:lang w:val="en-US"/>
        </w:rPr>
        <w:t xml:space="preserve"> </w:t>
      </w:r>
      <w:proofErr w:type="spellStart"/>
      <w:r>
        <w:rPr>
          <w:i/>
          <w:iCs/>
          <w:sz w:val="44"/>
          <w:szCs w:val="44"/>
          <w:lang w:val="en-US"/>
        </w:rPr>
        <w:t>zdvojení</w:t>
      </w:r>
      <w:proofErr w:type="spellEnd"/>
      <w:r>
        <w:rPr>
          <w:i/>
          <w:iCs/>
          <w:sz w:val="44"/>
          <w:szCs w:val="44"/>
          <w:lang w:val="en-US"/>
        </w:rPr>
        <w:t>: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sz w:val="44"/>
          <w:szCs w:val="44"/>
          <w:lang w:val="en-US"/>
        </w:rPr>
        <w:t xml:space="preserve">    </w:t>
      </w:r>
      <w:proofErr w:type="gramStart"/>
      <w:r>
        <w:rPr>
          <w:sz w:val="44"/>
          <w:szCs w:val="44"/>
          <w:lang w:val="en-US"/>
        </w:rPr>
        <w:t>speak</w:t>
      </w:r>
      <w:proofErr w:type="gramEnd"/>
      <w:r>
        <w:rPr>
          <w:sz w:val="44"/>
          <w:szCs w:val="44"/>
          <w:lang w:val="en-US"/>
        </w:rPr>
        <w:t xml:space="preserve"> – speaking, sleep – sleeping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i/>
          <w:iCs/>
          <w:sz w:val="44"/>
          <w:szCs w:val="44"/>
          <w:lang w:val="en-US"/>
        </w:rPr>
      </w:pPr>
      <w:r>
        <w:rPr>
          <w:i/>
          <w:iCs/>
          <w:sz w:val="44"/>
          <w:szCs w:val="44"/>
          <w:lang w:val="en-US"/>
        </w:rPr>
        <w:t xml:space="preserve">5) </w:t>
      </w:r>
      <w:proofErr w:type="spellStart"/>
      <w:proofErr w:type="gramStart"/>
      <w:r>
        <w:rPr>
          <w:i/>
          <w:iCs/>
          <w:sz w:val="44"/>
          <w:szCs w:val="44"/>
          <w:lang w:val="en-US"/>
        </w:rPr>
        <w:t>víceslabičná</w:t>
      </w:r>
      <w:proofErr w:type="spellEnd"/>
      <w:proofErr w:type="gramEnd"/>
      <w:r>
        <w:rPr>
          <w:i/>
          <w:iCs/>
          <w:sz w:val="44"/>
          <w:szCs w:val="44"/>
          <w:lang w:val="en-US"/>
        </w:rPr>
        <w:t xml:space="preserve">, </w:t>
      </w:r>
      <w:proofErr w:type="spellStart"/>
      <w:r>
        <w:rPr>
          <w:i/>
          <w:iCs/>
          <w:sz w:val="44"/>
          <w:szCs w:val="44"/>
          <w:lang w:val="en-US"/>
        </w:rPr>
        <w:t>důraz</w:t>
      </w:r>
      <w:proofErr w:type="spellEnd"/>
      <w:r>
        <w:rPr>
          <w:i/>
          <w:iCs/>
          <w:sz w:val="44"/>
          <w:szCs w:val="44"/>
          <w:lang w:val="en-US"/>
        </w:rPr>
        <w:t xml:space="preserve"> </w:t>
      </w:r>
      <w:proofErr w:type="spellStart"/>
      <w:r>
        <w:rPr>
          <w:i/>
          <w:iCs/>
          <w:sz w:val="44"/>
          <w:szCs w:val="44"/>
          <w:lang w:val="en-US"/>
        </w:rPr>
        <w:t>na</w:t>
      </w:r>
      <w:proofErr w:type="spellEnd"/>
      <w:r>
        <w:rPr>
          <w:i/>
          <w:iCs/>
          <w:sz w:val="44"/>
          <w:szCs w:val="44"/>
          <w:lang w:val="en-US"/>
        </w:rPr>
        <w:t xml:space="preserve"> </w:t>
      </w:r>
      <w:proofErr w:type="spellStart"/>
      <w:r>
        <w:rPr>
          <w:i/>
          <w:iCs/>
          <w:sz w:val="44"/>
          <w:szCs w:val="44"/>
          <w:lang w:val="en-US"/>
        </w:rPr>
        <w:t>konci</w:t>
      </w:r>
      <w:proofErr w:type="spellEnd"/>
      <w:r>
        <w:rPr>
          <w:i/>
          <w:iCs/>
          <w:sz w:val="44"/>
          <w:szCs w:val="44"/>
          <w:lang w:val="en-US"/>
        </w:rPr>
        <w:t xml:space="preserve">, 1 </w:t>
      </w:r>
      <w:proofErr w:type="spellStart"/>
      <w:r>
        <w:rPr>
          <w:i/>
          <w:iCs/>
          <w:sz w:val="44"/>
          <w:szCs w:val="44"/>
          <w:lang w:val="en-US"/>
        </w:rPr>
        <w:t>samohl</w:t>
      </w:r>
      <w:proofErr w:type="spellEnd"/>
      <w:r>
        <w:rPr>
          <w:i/>
          <w:iCs/>
          <w:sz w:val="44"/>
          <w:szCs w:val="44"/>
          <w:lang w:val="en-US"/>
        </w:rPr>
        <w:t xml:space="preserve">. + 1 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i/>
          <w:iCs/>
          <w:sz w:val="44"/>
          <w:szCs w:val="44"/>
          <w:lang w:val="en-US"/>
        </w:rPr>
        <w:t xml:space="preserve">    </w:t>
      </w:r>
      <w:proofErr w:type="spellStart"/>
      <w:proofErr w:type="gramStart"/>
      <w:r>
        <w:rPr>
          <w:i/>
          <w:iCs/>
          <w:sz w:val="44"/>
          <w:szCs w:val="44"/>
          <w:lang w:val="en-US"/>
        </w:rPr>
        <w:t>souhl</w:t>
      </w:r>
      <w:proofErr w:type="spellEnd"/>
      <w:proofErr w:type="gramEnd"/>
      <w:r>
        <w:rPr>
          <w:i/>
          <w:iCs/>
          <w:sz w:val="44"/>
          <w:szCs w:val="44"/>
          <w:lang w:val="en-US"/>
        </w:rPr>
        <w:t xml:space="preserve">. </w:t>
      </w:r>
      <w:proofErr w:type="spellStart"/>
      <w:proofErr w:type="gramStart"/>
      <w:r>
        <w:rPr>
          <w:i/>
          <w:iCs/>
          <w:sz w:val="44"/>
          <w:szCs w:val="44"/>
          <w:lang w:val="en-US"/>
        </w:rPr>
        <w:t>na</w:t>
      </w:r>
      <w:proofErr w:type="spellEnd"/>
      <w:proofErr w:type="gramEnd"/>
      <w:r>
        <w:rPr>
          <w:i/>
          <w:iCs/>
          <w:sz w:val="44"/>
          <w:szCs w:val="44"/>
          <w:lang w:val="en-US"/>
        </w:rPr>
        <w:t xml:space="preserve"> </w:t>
      </w:r>
      <w:proofErr w:type="spellStart"/>
      <w:r>
        <w:rPr>
          <w:i/>
          <w:iCs/>
          <w:sz w:val="44"/>
          <w:szCs w:val="44"/>
          <w:lang w:val="en-US"/>
        </w:rPr>
        <w:t>konci</w:t>
      </w:r>
      <w:proofErr w:type="spellEnd"/>
      <w:r>
        <w:rPr>
          <w:i/>
          <w:iCs/>
          <w:sz w:val="44"/>
          <w:szCs w:val="44"/>
          <w:lang w:val="en-US"/>
        </w:rPr>
        <w:t xml:space="preserve"> → </w:t>
      </w:r>
      <w:proofErr w:type="spellStart"/>
      <w:r>
        <w:rPr>
          <w:i/>
          <w:iCs/>
          <w:sz w:val="44"/>
          <w:szCs w:val="44"/>
          <w:lang w:val="en-US"/>
        </w:rPr>
        <w:t>zdvojení</w:t>
      </w:r>
      <w:proofErr w:type="spellEnd"/>
      <w:r>
        <w:rPr>
          <w:i/>
          <w:iCs/>
          <w:sz w:val="44"/>
          <w:szCs w:val="44"/>
          <w:lang w:val="en-US"/>
        </w:rPr>
        <w:t>:</w:t>
      </w:r>
    </w:p>
    <w:p w:rsidR="004A74CC" w:rsidRDefault="004A74CC" w:rsidP="004A74CC">
      <w:pPr>
        <w:pStyle w:val="NormalWeb"/>
        <w:spacing w:before="0" w:beforeAutospacing="0" w:after="0"/>
        <w:ind w:right="-11"/>
      </w:pPr>
      <w:r>
        <w:rPr>
          <w:sz w:val="44"/>
          <w:szCs w:val="44"/>
          <w:lang w:val="en-US"/>
        </w:rPr>
        <w:t xml:space="preserve">    </w:t>
      </w:r>
      <w:proofErr w:type="gramStart"/>
      <w:r>
        <w:rPr>
          <w:sz w:val="44"/>
          <w:szCs w:val="44"/>
          <w:lang w:val="en-US"/>
        </w:rPr>
        <w:t>begin</w:t>
      </w:r>
      <w:proofErr w:type="gramEnd"/>
      <w:r>
        <w:rPr>
          <w:sz w:val="44"/>
          <w:szCs w:val="44"/>
          <w:lang w:val="en-US"/>
        </w:rPr>
        <w:t xml:space="preserve"> – begi</w:t>
      </w:r>
      <w:r>
        <w:rPr>
          <w:b/>
          <w:bCs/>
          <w:sz w:val="44"/>
          <w:szCs w:val="44"/>
          <w:lang w:val="en-US"/>
        </w:rPr>
        <w:t>nn</w:t>
      </w:r>
      <w:r>
        <w:rPr>
          <w:sz w:val="44"/>
          <w:szCs w:val="44"/>
          <w:lang w:val="en-US"/>
        </w:rPr>
        <w:t>ing, forget – forge</w:t>
      </w:r>
      <w:r>
        <w:rPr>
          <w:b/>
          <w:bCs/>
          <w:sz w:val="44"/>
          <w:szCs w:val="44"/>
          <w:lang w:val="en-US"/>
        </w:rPr>
        <w:t>tt</w:t>
      </w:r>
      <w:r>
        <w:rPr>
          <w:sz w:val="44"/>
          <w:szCs w:val="44"/>
          <w:lang w:val="en-US"/>
        </w:rPr>
        <w:t xml:space="preserve">ing </w:t>
      </w:r>
      <w:r>
        <w:rPr>
          <w:rFonts w:ascii="Calibri" w:hAnsi="Calibri"/>
          <w:sz w:val="44"/>
          <w:szCs w:val="44"/>
        </w:rPr>
        <w:t>×</w:t>
      </w:r>
      <w:r>
        <w:rPr>
          <w:sz w:val="44"/>
          <w:szCs w:val="44"/>
        </w:rPr>
        <w:t xml:space="preserve"> </w:t>
      </w:r>
      <w:r>
        <w:rPr>
          <w:sz w:val="44"/>
          <w:szCs w:val="44"/>
          <w:lang w:val="en-US"/>
        </w:rPr>
        <w:t xml:space="preserve">visit – </w:t>
      </w:r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sz w:val="44"/>
          <w:szCs w:val="44"/>
          <w:lang w:val="en-US"/>
        </w:rPr>
        <w:t xml:space="preserve">    </w:t>
      </w:r>
      <w:proofErr w:type="gramStart"/>
      <w:r>
        <w:rPr>
          <w:sz w:val="44"/>
          <w:szCs w:val="44"/>
          <w:lang w:val="en-US"/>
        </w:rPr>
        <w:t>visiting</w:t>
      </w:r>
      <w:proofErr w:type="gramEnd"/>
    </w:p>
    <w:p w:rsid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i/>
          <w:iCs/>
          <w:sz w:val="44"/>
          <w:szCs w:val="44"/>
          <w:lang w:val="en-US"/>
        </w:rPr>
        <w:t xml:space="preserve">6) </w:t>
      </w:r>
      <w:proofErr w:type="spellStart"/>
      <w:proofErr w:type="gramStart"/>
      <w:r>
        <w:rPr>
          <w:i/>
          <w:iCs/>
          <w:sz w:val="44"/>
          <w:szCs w:val="44"/>
          <w:lang w:val="en-US"/>
        </w:rPr>
        <w:t>britská</w:t>
      </w:r>
      <w:proofErr w:type="spellEnd"/>
      <w:proofErr w:type="gramEnd"/>
      <w:r>
        <w:rPr>
          <w:i/>
          <w:iCs/>
          <w:sz w:val="44"/>
          <w:szCs w:val="44"/>
          <w:lang w:val="en-US"/>
        </w:rPr>
        <w:t xml:space="preserve"> </w:t>
      </w:r>
      <w:proofErr w:type="spellStart"/>
      <w:r>
        <w:rPr>
          <w:i/>
          <w:iCs/>
          <w:sz w:val="44"/>
          <w:szCs w:val="44"/>
          <w:lang w:val="en-US"/>
        </w:rPr>
        <w:t>slova</w:t>
      </w:r>
      <w:proofErr w:type="spellEnd"/>
      <w:r>
        <w:rPr>
          <w:i/>
          <w:iCs/>
          <w:sz w:val="44"/>
          <w:szCs w:val="44"/>
          <w:lang w:val="en-US"/>
        </w:rPr>
        <w:t xml:space="preserve"> </w:t>
      </w:r>
      <w:proofErr w:type="spellStart"/>
      <w:r>
        <w:rPr>
          <w:i/>
          <w:iCs/>
          <w:sz w:val="44"/>
          <w:szCs w:val="44"/>
          <w:lang w:val="en-US"/>
        </w:rPr>
        <w:t>zakončená</w:t>
      </w:r>
      <w:proofErr w:type="spellEnd"/>
      <w:r>
        <w:rPr>
          <w:i/>
          <w:iCs/>
          <w:sz w:val="44"/>
          <w:szCs w:val="44"/>
          <w:lang w:val="en-US"/>
        </w:rPr>
        <w:t xml:space="preserve"> -el → </w:t>
      </w:r>
      <w:proofErr w:type="spellStart"/>
      <w:r>
        <w:rPr>
          <w:i/>
          <w:iCs/>
          <w:sz w:val="44"/>
          <w:szCs w:val="44"/>
          <w:lang w:val="en-US"/>
        </w:rPr>
        <w:t>ll</w:t>
      </w:r>
      <w:proofErr w:type="spellEnd"/>
    </w:p>
    <w:p w:rsidR="00C55B38" w:rsidRPr="004A74CC" w:rsidRDefault="004A74CC" w:rsidP="004A74CC">
      <w:pPr>
        <w:pStyle w:val="NormalWeb"/>
        <w:spacing w:before="0" w:beforeAutospacing="0" w:after="0"/>
        <w:ind w:right="-11"/>
        <w:rPr>
          <w:lang w:val="en-US"/>
        </w:rPr>
      </w:pPr>
      <w:r>
        <w:rPr>
          <w:sz w:val="44"/>
          <w:szCs w:val="44"/>
          <w:lang w:val="en-US"/>
        </w:rPr>
        <w:t xml:space="preserve">    </w:t>
      </w:r>
      <w:bookmarkStart w:id="0" w:name="_GoBack"/>
      <w:bookmarkEnd w:id="0"/>
      <w:r>
        <w:rPr>
          <w:sz w:val="44"/>
          <w:szCs w:val="44"/>
          <w:lang w:val="en-US"/>
        </w:rPr>
        <w:t>travel – trave</w:t>
      </w:r>
      <w:r>
        <w:rPr>
          <w:b/>
          <w:bCs/>
          <w:sz w:val="44"/>
          <w:szCs w:val="44"/>
          <w:lang w:val="en-US"/>
        </w:rPr>
        <w:t>ll</w:t>
      </w:r>
      <w:r>
        <w:rPr>
          <w:sz w:val="44"/>
          <w:szCs w:val="44"/>
          <w:lang w:val="en-US"/>
        </w:rPr>
        <w:t>ing, cancel – cance</w:t>
      </w:r>
      <w:r>
        <w:rPr>
          <w:b/>
          <w:bCs/>
          <w:sz w:val="44"/>
          <w:szCs w:val="44"/>
          <w:lang w:val="en-US"/>
        </w:rPr>
        <w:t>ll</w:t>
      </w:r>
      <w:r>
        <w:rPr>
          <w:sz w:val="44"/>
          <w:szCs w:val="44"/>
          <w:lang w:val="en-US"/>
        </w:rPr>
        <w:t>ing</w:t>
      </w:r>
    </w:p>
    <w:sectPr w:rsidR="00C55B38" w:rsidRPr="004A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CC"/>
    <w:rsid w:val="004A74CC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74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74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739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1</cp:revision>
  <dcterms:created xsi:type="dcterms:W3CDTF">2016-02-20T21:12:00Z</dcterms:created>
  <dcterms:modified xsi:type="dcterms:W3CDTF">2016-02-20T21:15:00Z</dcterms:modified>
</cp:coreProperties>
</file>